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3D1" w:rsidRDefault="007943D1" w:rsidP="00FF4A84">
      <w:pPr>
        <w:rPr>
          <w:rFonts w:ascii="Times New Roman" w:hAnsi="Times New Roman" w:cs="Times New Roman"/>
          <w:sz w:val="28"/>
          <w:szCs w:val="28"/>
        </w:rPr>
      </w:pPr>
    </w:p>
    <w:p w:rsidR="001220CD" w:rsidRPr="00206720" w:rsidRDefault="001220CD" w:rsidP="00D52E1A">
      <w:pPr>
        <w:jc w:val="center"/>
        <w:rPr>
          <w:rFonts w:ascii="Times New Roman" w:hAnsi="Times New Roman" w:cs="Times New Roman"/>
          <w:sz w:val="28"/>
          <w:szCs w:val="28"/>
        </w:rPr>
      </w:pPr>
      <w:r w:rsidRPr="00206720">
        <w:rPr>
          <w:rFonts w:ascii="Times New Roman" w:hAnsi="Times New Roman" w:cs="Times New Roman"/>
          <w:sz w:val="28"/>
          <w:szCs w:val="28"/>
        </w:rPr>
        <w:t>Санкт-Петербургское государственное бюджетное</w:t>
      </w:r>
    </w:p>
    <w:p w:rsidR="001220CD" w:rsidRDefault="001220CD" w:rsidP="001220CD">
      <w:pPr>
        <w:jc w:val="center"/>
        <w:rPr>
          <w:rFonts w:ascii="Times New Roman" w:hAnsi="Times New Roman" w:cs="Times New Roman"/>
          <w:sz w:val="28"/>
          <w:szCs w:val="28"/>
        </w:rPr>
      </w:pPr>
      <w:r w:rsidRPr="00206720">
        <w:rPr>
          <w:rFonts w:ascii="Times New Roman" w:hAnsi="Times New Roman" w:cs="Times New Roman"/>
          <w:sz w:val="28"/>
          <w:szCs w:val="28"/>
        </w:rPr>
        <w:t>профессиональное образовательное учреждение «Колледж «Звёздный»</w:t>
      </w:r>
    </w:p>
    <w:p w:rsidR="00206720" w:rsidRDefault="00206720" w:rsidP="001220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62D8" w:rsidRDefault="007862D8" w:rsidP="001220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62D8" w:rsidRDefault="007862D8" w:rsidP="001220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62D8" w:rsidRPr="00206720" w:rsidRDefault="007862D8" w:rsidP="001220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20CD" w:rsidRPr="00206720" w:rsidRDefault="001220CD" w:rsidP="001220CD">
      <w:pPr>
        <w:jc w:val="center"/>
        <w:rPr>
          <w:rFonts w:ascii="Times New Roman" w:hAnsi="Times New Roman" w:cs="Times New Roman"/>
          <w:sz w:val="24"/>
          <w:szCs w:val="24"/>
        </w:rPr>
      </w:pPr>
      <w:r w:rsidRPr="00206720">
        <w:rPr>
          <w:rFonts w:ascii="Times New Roman" w:hAnsi="Times New Roman" w:cs="Times New Roman"/>
          <w:sz w:val="24"/>
          <w:szCs w:val="24"/>
        </w:rPr>
        <w:t>Профессия 38.01.03 «Контролер банка»</w:t>
      </w:r>
    </w:p>
    <w:p w:rsidR="00253B8F" w:rsidRPr="00A077A7" w:rsidRDefault="00253B8F" w:rsidP="000E2A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720" w:rsidRPr="00A077A7" w:rsidRDefault="00B7289D" w:rsidP="000E2A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тетрадь</w:t>
      </w:r>
    </w:p>
    <w:p w:rsidR="00EF1699" w:rsidRPr="00A077A7" w:rsidRDefault="00EF1699" w:rsidP="00122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7A7">
        <w:rPr>
          <w:rFonts w:ascii="Times New Roman" w:hAnsi="Times New Roman" w:cs="Times New Roman"/>
          <w:b/>
          <w:sz w:val="28"/>
          <w:szCs w:val="28"/>
        </w:rPr>
        <w:t>Признаки платежеспособности и п</w:t>
      </w:r>
      <w:r w:rsidR="00206720" w:rsidRPr="00A077A7">
        <w:rPr>
          <w:rFonts w:ascii="Times New Roman" w:hAnsi="Times New Roman" w:cs="Times New Roman"/>
          <w:b/>
          <w:sz w:val="28"/>
          <w:szCs w:val="28"/>
        </w:rPr>
        <w:t>одлинности банкнот Банка России.</w:t>
      </w:r>
    </w:p>
    <w:p w:rsidR="003A7CED" w:rsidRDefault="003A7CED" w:rsidP="003A7CE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03305">
        <w:rPr>
          <w:rFonts w:ascii="Times New Roman" w:hAnsi="Times New Roman" w:cs="Times New Roman"/>
          <w:b/>
          <w:sz w:val="28"/>
          <w:szCs w:val="24"/>
        </w:rPr>
        <w:t>Банкнота 10 рублей</w:t>
      </w:r>
    </w:p>
    <w:p w:rsidR="007862D8" w:rsidRDefault="007862D8" w:rsidP="003A7CED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862D8" w:rsidRPr="00303305" w:rsidRDefault="007862D8" w:rsidP="003A7CED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077A7" w:rsidRPr="007862D8" w:rsidRDefault="007862D8" w:rsidP="00EF1699">
      <w:pPr>
        <w:rPr>
          <w:rFonts w:ascii="Times New Roman" w:hAnsi="Times New Roman" w:cs="Times New Roman"/>
          <w:b/>
          <w:sz w:val="24"/>
          <w:szCs w:val="24"/>
        </w:rPr>
      </w:pPr>
      <w:r w:rsidRPr="007862D8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4791075" cy="2009775"/>
            <wp:effectExtent l="19050" t="0" r="9525" b="0"/>
            <wp:docPr id="1" name="Рисунок 1" descr="лицевая ст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ицевая стор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AA7" w:rsidRDefault="00A077A7" w:rsidP="00A077A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Разработчик:</w:t>
      </w:r>
    </w:p>
    <w:p w:rsidR="00A077A7" w:rsidRDefault="007862D8" w:rsidP="00A077A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077A7">
        <w:rPr>
          <w:rFonts w:ascii="Times New Roman" w:hAnsi="Times New Roman" w:cs="Times New Roman"/>
          <w:sz w:val="24"/>
          <w:szCs w:val="24"/>
        </w:rPr>
        <w:t>Васильева Н.А.</w:t>
      </w:r>
    </w:p>
    <w:p w:rsidR="00731FB5" w:rsidRDefault="00731FB5" w:rsidP="00EF16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4A84" w:rsidRDefault="00FF4A84" w:rsidP="00EF16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4A84" w:rsidRDefault="00FF4A84" w:rsidP="00EF16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AD8" w:rsidRDefault="00483AD8" w:rsidP="00631EA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24C0" w:rsidRPr="00303305" w:rsidRDefault="00F876E6" w:rsidP="007862D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03305">
        <w:rPr>
          <w:rFonts w:ascii="Times New Roman" w:hAnsi="Times New Roman" w:cs="Times New Roman"/>
          <w:b/>
          <w:sz w:val="28"/>
          <w:szCs w:val="24"/>
        </w:rPr>
        <w:lastRenderedPageBreak/>
        <w:t>Банкнота 10 рублей</w:t>
      </w:r>
    </w:p>
    <w:p w:rsidR="008524C0" w:rsidRPr="00303305" w:rsidRDefault="008524C0" w:rsidP="007862D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03305">
        <w:rPr>
          <w:rFonts w:ascii="Times New Roman" w:hAnsi="Times New Roman" w:cs="Times New Roman"/>
          <w:b/>
          <w:sz w:val="28"/>
          <w:szCs w:val="24"/>
        </w:rPr>
        <w:t>Образец 1997 года (ввод в обращение, 1998 год)</w:t>
      </w:r>
      <w:r w:rsidR="00303305">
        <w:rPr>
          <w:rFonts w:ascii="Times New Roman" w:hAnsi="Times New Roman" w:cs="Times New Roman"/>
          <w:b/>
          <w:sz w:val="28"/>
          <w:szCs w:val="24"/>
        </w:rPr>
        <w:t>.</w:t>
      </w:r>
    </w:p>
    <w:p w:rsidR="00105095" w:rsidRPr="00206720" w:rsidRDefault="00303305" w:rsidP="00631EA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672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317500</wp:posOffset>
            </wp:positionV>
            <wp:extent cx="2914015" cy="1981200"/>
            <wp:effectExtent l="0" t="0" r="635" b="0"/>
            <wp:wrapTight wrapText="bothSides">
              <wp:wrapPolygon edited="0">
                <wp:start x="0" y="0"/>
                <wp:lineTo x="0" y="21392"/>
                <wp:lineTo x="21463" y="21392"/>
                <wp:lineTo x="21463" y="0"/>
                <wp:lineTo x="0" y="0"/>
              </wp:wrapPolygon>
            </wp:wrapTight>
            <wp:docPr id="23" name="Рисунок 23" descr="G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S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3AD8" w:rsidRDefault="00303305" w:rsidP="00631EAE">
      <w:pPr>
        <w:pStyle w:val="a9"/>
        <w:shd w:val="clear" w:color="auto" w:fill="FFFFFF"/>
        <w:spacing w:before="0" w:beforeAutospacing="0" w:after="240" w:afterAutospacing="0"/>
        <w:jc w:val="both"/>
        <w:rPr>
          <w:color w:val="000000"/>
        </w:rPr>
      </w:pPr>
      <w:r w:rsidRPr="00206720">
        <w:rPr>
          <w:b/>
          <w:i/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-85090</wp:posOffset>
            </wp:positionH>
            <wp:positionV relativeFrom="paragraph">
              <wp:posOffset>116205</wp:posOffset>
            </wp:positionV>
            <wp:extent cx="2809875" cy="1950085"/>
            <wp:effectExtent l="0" t="0" r="9525" b="0"/>
            <wp:wrapTight wrapText="bothSides">
              <wp:wrapPolygon edited="0">
                <wp:start x="0" y="0"/>
                <wp:lineTo x="0" y="21312"/>
                <wp:lineTo x="21527" y="21312"/>
                <wp:lineTo x="21527" y="0"/>
                <wp:lineTo x="0" y="0"/>
              </wp:wrapPolygon>
            </wp:wrapTight>
            <wp:docPr id="24" name="Рисунок 24" descr="GS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S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95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05095" w:rsidRPr="00206720">
        <w:rPr>
          <w:color w:val="000000"/>
        </w:rPr>
        <w:br/>
      </w:r>
    </w:p>
    <w:p w:rsidR="00483AD8" w:rsidRPr="00483AD8" w:rsidRDefault="00483AD8" w:rsidP="00483AD8">
      <w:pPr>
        <w:rPr>
          <w:lang w:eastAsia="ru-RU"/>
        </w:rPr>
      </w:pPr>
    </w:p>
    <w:p w:rsidR="00483AD8" w:rsidRPr="00483AD8" w:rsidRDefault="00483AD8" w:rsidP="00483AD8">
      <w:pPr>
        <w:rPr>
          <w:lang w:eastAsia="ru-RU"/>
        </w:rPr>
      </w:pPr>
    </w:p>
    <w:p w:rsidR="00483AD8" w:rsidRPr="00483AD8" w:rsidRDefault="00483AD8" w:rsidP="00483AD8">
      <w:pPr>
        <w:rPr>
          <w:lang w:eastAsia="ru-RU"/>
        </w:rPr>
      </w:pPr>
    </w:p>
    <w:p w:rsidR="00483AD8" w:rsidRPr="00483AD8" w:rsidRDefault="00483AD8" w:rsidP="00483AD8">
      <w:pPr>
        <w:rPr>
          <w:lang w:eastAsia="ru-RU"/>
        </w:rPr>
      </w:pPr>
    </w:p>
    <w:p w:rsidR="00483AD8" w:rsidRDefault="00483AD8" w:rsidP="00483AD8">
      <w:pPr>
        <w:rPr>
          <w:lang w:eastAsia="ru-RU"/>
        </w:rPr>
      </w:pPr>
    </w:p>
    <w:p w:rsidR="00483AD8" w:rsidRDefault="00483AD8" w:rsidP="00483AD8">
      <w:pPr>
        <w:tabs>
          <w:tab w:val="left" w:pos="6135"/>
        </w:tabs>
        <w:rPr>
          <w:lang w:eastAsia="ru-RU"/>
        </w:rPr>
      </w:pPr>
    </w:p>
    <w:p w:rsidR="00282A0B" w:rsidRDefault="00483AD8" w:rsidP="003A7CED">
      <w:pPr>
        <w:tabs>
          <w:tab w:val="left" w:pos="6135"/>
        </w:tabs>
        <w:rPr>
          <w:lang w:eastAsia="ru-RU"/>
        </w:rPr>
      </w:pPr>
      <w:r>
        <w:rPr>
          <w:lang w:eastAsia="ru-RU"/>
        </w:rPr>
        <w:tab/>
      </w:r>
    </w:p>
    <w:p w:rsidR="00105095" w:rsidRPr="00206720" w:rsidRDefault="00105095" w:rsidP="00631EAE">
      <w:pPr>
        <w:pStyle w:val="a9"/>
        <w:shd w:val="clear" w:color="auto" w:fill="FFFFFF"/>
        <w:spacing w:before="0" w:beforeAutospacing="0" w:after="240" w:afterAutospacing="0"/>
        <w:jc w:val="both"/>
        <w:rPr>
          <w:color w:val="000000"/>
        </w:rPr>
      </w:pPr>
      <w:r w:rsidRPr="00483AD8">
        <w:br/>
      </w:r>
      <w:r w:rsidRPr="00206720">
        <w:rPr>
          <w:color w:val="000000"/>
        </w:rPr>
        <w:t xml:space="preserve">Размер банкноты </w:t>
      </w:r>
    </w:p>
    <w:p w:rsidR="00105095" w:rsidRPr="00206720" w:rsidRDefault="00483AD8" w:rsidP="00631EAE">
      <w:pPr>
        <w:pStyle w:val="a9"/>
        <w:jc w:val="both"/>
        <w:rPr>
          <w:color w:val="000000"/>
        </w:rPr>
      </w:pPr>
      <w:r w:rsidRPr="00483AD8"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4120515</wp:posOffset>
            </wp:positionH>
            <wp:positionV relativeFrom="paragraph">
              <wp:posOffset>354330</wp:posOffset>
            </wp:positionV>
            <wp:extent cx="1762125" cy="5524500"/>
            <wp:effectExtent l="0" t="0" r="0" b="0"/>
            <wp:wrapTight wrapText="bothSides">
              <wp:wrapPolygon edited="0">
                <wp:start x="0" y="0"/>
                <wp:lineTo x="0" y="21526"/>
                <wp:lineTo x="21483" y="21526"/>
                <wp:lineTo x="21483" y="0"/>
                <wp:lineTo x="0" y="0"/>
              </wp:wrapPolygon>
            </wp:wrapTight>
            <wp:docPr id="22" name="Рисунок 22" descr="1dJ8mb3rNq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dJ8mb3rNq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552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</w:rPr>
        <w:t>Бумага</w:t>
      </w:r>
    </w:p>
    <w:p w:rsidR="00483AD8" w:rsidRDefault="00105095" w:rsidP="00631EAE">
      <w:pPr>
        <w:pStyle w:val="a9"/>
        <w:jc w:val="both"/>
        <w:rPr>
          <w:color w:val="000000"/>
        </w:rPr>
      </w:pPr>
      <w:r w:rsidRPr="00206720">
        <w:rPr>
          <w:color w:val="000000"/>
        </w:rPr>
        <w:t xml:space="preserve">Основные изображения лицевой стороны </w:t>
      </w:r>
    </w:p>
    <w:p w:rsidR="00483AD8" w:rsidRDefault="00105095" w:rsidP="00631EAE">
      <w:pPr>
        <w:pStyle w:val="a9"/>
        <w:jc w:val="both"/>
        <w:rPr>
          <w:color w:val="000000"/>
        </w:rPr>
      </w:pPr>
      <w:r w:rsidRPr="00206720">
        <w:rPr>
          <w:color w:val="000000"/>
        </w:rPr>
        <w:t xml:space="preserve">Основное изображение оборотной стороны </w:t>
      </w:r>
    </w:p>
    <w:p w:rsidR="00483AD8" w:rsidRDefault="00105095" w:rsidP="00631EAE">
      <w:pPr>
        <w:pStyle w:val="a9"/>
        <w:jc w:val="both"/>
        <w:rPr>
          <w:color w:val="000000"/>
        </w:rPr>
      </w:pPr>
      <w:r w:rsidRPr="00206720">
        <w:rPr>
          <w:color w:val="000000"/>
        </w:rPr>
        <w:t xml:space="preserve">Преобладающие цвета банкноты </w:t>
      </w:r>
      <w:r w:rsidR="00483AD8">
        <w:rPr>
          <w:color w:val="000000"/>
        </w:rPr>
        <w:t>–</w:t>
      </w:r>
      <w:r w:rsidRPr="00206720">
        <w:rPr>
          <w:color w:val="000000"/>
        </w:rPr>
        <w:t xml:space="preserve"> </w:t>
      </w:r>
    </w:p>
    <w:p w:rsidR="00F876E6" w:rsidRDefault="00F876E6" w:rsidP="003A7CED">
      <w:pPr>
        <w:pStyle w:val="a9"/>
        <w:ind w:left="720"/>
        <w:jc w:val="both"/>
      </w:pPr>
      <w:r w:rsidRPr="00206720">
        <w:rPr>
          <w:b/>
          <w:i/>
        </w:rPr>
        <w:t>Водяные знаки.</w:t>
      </w:r>
      <w:r w:rsidRPr="00206720">
        <w:t xml:space="preserve"> </w:t>
      </w:r>
    </w:p>
    <w:p w:rsidR="00483AD8" w:rsidRDefault="00483AD8" w:rsidP="00483AD8">
      <w:pPr>
        <w:pStyle w:val="a9"/>
        <w:jc w:val="both"/>
        <w:rPr>
          <w:color w:val="000000"/>
        </w:rPr>
      </w:pPr>
    </w:p>
    <w:p w:rsidR="003A7CED" w:rsidRPr="00206720" w:rsidRDefault="003A7CED" w:rsidP="00483AD8">
      <w:pPr>
        <w:pStyle w:val="a9"/>
        <w:jc w:val="both"/>
        <w:rPr>
          <w:color w:val="000000"/>
        </w:rPr>
      </w:pPr>
    </w:p>
    <w:p w:rsidR="00483AD8" w:rsidRDefault="00F876E6" w:rsidP="00631EA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6720">
        <w:rPr>
          <w:rFonts w:ascii="Times New Roman" w:hAnsi="Times New Roman" w:cs="Times New Roman"/>
          <w:b/>
          <w:i/>
          <w:sz w:val="24"/>
          <w:szCs w:val="24"/>
        </w:rPr>
        <w:t>Защитная нить</w:t>
      </w:r>
    </w:p>
    <w:p w:rsidR="00483AD8" w:rsidRDefault="00483AD8" w:rsidP="00631EA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83AD8" w:rsidRDefault="00F876E6" w:rsidP="00631EAE">
      <w:pPr>
        <w:jc w:val="both"/>
        <w:rPr>
          <w:rFonts w:ascii="Times New Roman" w:hAnsi="Times New Roman" w:cs="Times New Roman"/>
          <w:sz w:val="24"/>
          <w:szCs w:val="24"/>
        </w:rPr>
      </w:pPr>
      <w:r w:rsidRPr="00206720">
        <w:rPr>
          <w:rFonts w:ascii="Times New Roman" w:hAnsi="Times New Roman" w:cs="Times New Roman"/>
          <w:b/>
          <w:i/>
          <w:sz w:val="24"/>
          <w:szCs w:val="24"/>
        </w:rPr>
        <w:t>Совмещающиеся изображения</w:t>
      </w:r>
      <w:r w:rsidRPr="002067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3AD8" w:rsidRDefault="00483AD8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6E6" w:rsidRPr="00206720" w:rsidRDefault="00F876E6" w:rsidP="00631EA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6720">
        <w:rPr>
          <w:rFonts w:ascii="Times New Roman" w:hAnsi="Times New Roman" w:cs="Times New Roman"/>
          <w:b/>
          <w:i/>
          <w:sz w:val="24"/>
          <w:szCs w:val="24"/>
        </w:rPr>
        <w:t>Микроузор</w:t>
      </w:r>
      <w:proofErr w:type="spellEnd"/>
      <w:r w:rsidRPr="00206720">
        <w:rPr>
          <w:rFonts w:ascii="Times New Roman" w:hAnsi="Times New Roman" w:cs="Times New Roman"/>
          <w:sz w:val="24"/>
          <w:szCs w:val="24"/>
        </w:rPr>
        <w:t>.</w:t>
      </w:r>
    </w:p>
    <w:p w:rsidR="00483AD8" w:rsidRDefault="00483AD8" w:rsidP="00631EAE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83AD8" w:rsidRDefault="00483AD8" w:rsidP="00631EAE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spellStart"/>
      <w:r w:rsidRPr="00206720">
        <w:rPr>
          <w:rFonts w:ascii="Times New Roman" w:hAnsi="Times New Roman" w:cs="Times New Roman"/>
          <w:b/>
          <w:i/>
          <w:sz w:val="24"/>
          <w:szCs w:val="24"/>
        </w:rPr>
        <w:t>Микротектсы</w:t>
      </w:r>
      <w:proofErr w:type="spellEnd"/>
      <w:r w:rsidRPr="0020672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83AD8" w:rsidRDefault="00303305" w:rsidP="00631EAE">
      <w:pPr>
        <w:jc w:val="both"/>
        <w:rPr>
          <w:rFonts w:ascii="Times New Roman" w:hAnsi="Times New Roman" w:cs="Times New Roman"/>
          <w:sz w:val="24"/>
          <w:szCs w:val="24"/>
        </w:rPr>
      </w:pPr>
      <w:r w:rsidRPr="0020672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-103505</wp:posOffset>
            </wp:positionV>
            <wp:extent cx="1100455" cy="3933825"/>
            <wp:effectExtent l="0" t="0" r="0" b="0"/>
            <wp:wrapTight wrapText="bothSides">
              <wp:wrapPolygon edited="0">
                <wp:start x="0" y="0"/>
                <wp:lineTo x="0" y="21548"/>
                <wp:lineTo x="21313" y="21548"/>
                <wp:lineTo x="21313" y="0"/>
                <wp:lineTo x="0" y="0"/>
              </wp:wrapPolygon>
            </wp:wrapTight>
            <wp:docPr id="21" name="Рисунок 21" descr="h1PK-kgEkY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1PK-kgEkY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455" cy="393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7CE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</w:t>
      </w:r>
      <w:r w:rsidR="00F876E6" w:rsidRPr="00206720">
        <w:rPr>
          <w:rFonts w:ascii="Times New Roman" w:hAnsi="Times New Roman" w:cs="Times New Roman"/>
          <w:b/>
          <w:i/>
          <w:sz w:val="24"/>
          <w:szCs w:val="24"/>
        </w:rPr>
        <w:t>Защитные волокна.</w:t>
      </w:r>
      <w:r w:rsidR="00F876E6" w:rsidRPr="002067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AD8" w:rsidRDefault="00483AD8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3AD8" w:rsidRDefault="00483AD8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3AD8" w:rsidRDefault="00483AD8" w:rsidP="00631EA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="00F876E6" w:rsidRPr="00206720">
        <w:rPr>
          <w:rFonts w:ascii="Times New Roman" w:hAnsi="Times New Roman" w:cs="Times New Roman"/>
          <w:b/>
          <w:i/>
          <w:sz w:val="24"/>
          <w:szCs w:val="24"/>
        </w:rPr>
        <w:t>Кипп-эффект</w:t>
      </w:r>
      <w:proofErr w:type="spellEnd"/>
      <w:r w:rsidR="00F876E6" w:rsidRPr="0020672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83AD8" w:rsidRDefault="00483AD8" w:rsidP="00631EA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A7CED" w:rsidRDefault="003A7CED" w:rsidP="00631EA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A7CED" w:rsidRDefault="003A7CED" w:rsidP="00631EA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83AD8" w:rsidRDefault="00483AD8" w:rsidP="00631EA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A7CED" w:rsidRDefault="003A7CED" w:rsidP="00631EA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83AD8" w:rsidRDefault="00483AD8" w:rsidP="00631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</w:t>
      </w:r>
      <w:r w:rsidR="00F876E6" w:rsidRPr="00206720">
        <w:rPr>
          <w:rFonts w:ascii="Times New Roman" w:hAnsi="Times New Roman" w:cs="Times New Roman"/>
          <w:sz w:val="24"/>
          <w:szCs w:val="24"/>
        </w:rPr>
        <w:t xml:space="preserve"> </w:t>
      </w:r>
      <w:r w:rsidR="00F876E6" w:rsidRPr="00206720">
        <w:rPr>
          <w:rFonts w:ascii="Times New Roman" w:hAnsi="Times New Roman" w:cs="Times New Roman"/>
          <w:b/>
          <w:i/>
          <w:sz w:val="24"/>
          <w:szCs w:val="24"/>
        </w:rPr>
        <w:t>Металлизированная краска</w:t>
      </w:r>
      <w:r w:rsidR="00F876E6" w:rsidRPr="002067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3AD8" w:rsidRDefault="00483AD8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7CED" w:rsidRDefault="003A7CED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3AD8" w:rsidRDefault="00483AD8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3AD8" w:rsidRDefault="00F876E6" w:rsidP="00631EAE">
      <w:pPr>
        <w:jc w:val="both"/>
        <w:rPr>
          <w:rFonts w:ascii="Times New Roman" w:hAnsi="Times New Roman" w:cs="Times New Roman"/>
          <w:sz w:val="24"/>
          <w:szCs w:val="24"/>
        </w:rPr>
      </w:pPr>
      <w:r w:rsidRPr="00206720">
        <w:rPr>
          <w:rFonts w:ascii="Times New Roman" w:hAnsi="Times New Roman" w:cs="Times New Roman"/>
          <w:b/>
          <w:i/>
          <w:sz w:val="24"/>
          <w:szCs w:val="24"/>
        </w:rPr>
        <w:t>Зоны повышенной рельефности.</w:t>
      </w:r>
      <w:r w:rsidRPr="002067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AD8" w:rsidRDefault="00483AD8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3AD8" w:rsidRDefault="00483AD8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3AD8" w:rsidRDefault="00483AD8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6E6" w:rsidRDefault="00303305" w:rsidP="00631EA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67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212090</wp:posOffset>
            </wp:positionV>
            <wp:extent cx="2724150" cy="1417955"/>
            <wp:effectExtent l="0" t="0" r="0" b="0"/>
            <wp:wrapTight wrapText="bothSides">
              <wp:wrapPolygon edited="0">
                <wp:start x="0" y="0"/>
                <wp:lineTo x="0" y="21184"/>
                <wp:lineTo x="21449" y="21184"/>
                <wp:lineTo x="21449" y="0"/>
                <wp:lineTo x="0" y="0"/>
              </wp:wrapPolygon>
            </wp:wrapTight>
            <wp:docPr id="20" name="Рисунок 20" descr="10R_97_ik_r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0R_97_ik_rv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417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067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221615</wp:posOffset>
            </wp:positionV>
            <wp:extent cx="2638425" cy="1409700"/>
            <wp:effectExtent l="0" t="0" r="9525" b="0"/>
            <wp:wrapTight wrapText="bothSides">
              <wp:wrapPolygon edited="0">
                <wp:start x="0" y="0"/>
                <wp:lineTo x="0" y="21308"/>
                <wp:lineTo x="21522" y="21308"/>
                <wp:lineTo x="21522" y="0"/>
                <wp:lineTo x="0" y="0"/>
              </wp:wrapPolygon>
            </wp:wrapTight>
            <wp:docPr id="19" name="Рисунок 19" descr="10R_97_ik_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0R_97_ik_av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876E6" w:rsidRPr="00206720">
        <w:rPr>
          <w:rFonts w:ascii="Times New Roman" w:hAnsi="Times New Roman" w:cs="Times New Roman"/>
          <w:b/>
          <w:i/>
          <w:sz w:val="24"/>
          <w:szCs w:val="24"/>
        </w:rPr>
        <w:t>Машиночитаемые признаки подлинности</w:t>
      </w:r>
    </w:p>
    <w:p w:rsidR="00483AD8" w:rsidRPr="00206720" w:rsidRDefault="00483AD8" w:rsidP="00631EA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03305" w:rsidRDefault="00303305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3305" w:rsidRDefault="00303305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3305" w:rsidRDefault="00303305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3305" w:rsidRDefault="00303305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6E6" w:rsidRPr="00206720" w:rsidRDefault="00F876E6" w:rsidP="00631EAE">
      <w:pPr>
        <w:jc w:val="both"/>
        <w:rPr>
          <w:rFonts w:ascii="Times New Roman" w:hAnsi="Times New Roman" w:cs="Times New Roman"/>
          <w:sz w:val="24"/>
          <w:szCs w:val="24"/>
        </w:rPr>
      </w:pPr>
      <w:r w:rsidRPr="00206720">
        <w:rPr>
          <w:rFonts w:ascii="Times New Roman" w:hAnsi="Times New Roman" w:cs="Times New Roman"/>
          <w:sz w:val="24"/>
          <w:szCs w:val="24"/>
        </w:rPr>
        <w:t>1. Изображение банкноты в инфракрасном диапазоне спектра</w:t>
      </w:r>
    </w:p>
    <w:p w:rsidR="00F876E6" w:rsidRPr="00206720" w:rsidRDefault="00303305" w:rsidP="00631EAE">
      <w:pPr>
        <w:jc w:val="both"/>
        <w:rPr>
          <w:rFonts w:ascii="Times New Roman" w:hAnsi="Times New Roman" w:cs="Times New Roman"/>
          <w:sz w:val="24"/>
          <w:szCs w:val="24"/>
        </w:rPr>
      </w:pPr>
      <w:r w:rsidRPr="002067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3568065</wp:posOffset>
            </wp:positionH>
            <wp:positionV relativeFrom="paragraph">
              <wp:posOffset>317500</wp:posOffset>
            </wp:positionV>
            <wp:extent cx="2105025" cy="1400175"/>
            <wp:effectExtent l="0" t="0" r="9525" b="9525"/>
            <wp:wrapTight wrapText="bothSides">
              <wp:wrapPolygon edited="0">
                <wp:start x="0" y="0"/>
                <wp:lineTo x="0" y="21453"/>
                <wp:lineTo x="21502" y="21453"/>
                <wp:lineTo x="21502" y="0"/>
                <wp:lineTo x="0" y="0"/>
              </wp:wrapPolygon>
            </wp:wrapTight>
            <wp:docPr id="18" name="Рисунок 18" descr="10R_97_uf_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0R_97_uf_av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067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279400</wp:posOffset>
            </wp:positionV>
            <wp:extent cx="2257425" cy="1442720"/>
            <wp:effectExtent l="0" t="0" r="9525" b="5080"/>
            <wp:wrapTight wrapText="bothSides">
              <wp:wrapPolygon edited="0">
                <wp:start x="0" y="0"/>
                <wp:lineTo x="0" y="21391"/>
                <wp:lineTo x="21509" y="21391"/>
                <wp:lineTo x="21509" y="0"/>
                <wp:lineTo x="0" y="0"/>
              </wp:wrapPolygon>
            </wp:wrapTight>
            <wp:docPr id="17" name="Рисунок 17" descr="10R_97_uf_r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0R_97_uf_rv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44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876E6" w:rsidRPr="00206720">
        <w:rPr>
          <w:rFonts w:ascii="Times New Roman" w:hAnsi="Times New Roman" w:cs="Times New Roman"/>
          <w:sz w:val="24"/>
          <w:szCs w:val="24"/>
        </w:rPr>
        <w:t>2. Изображение люминесценции банкноты под воздействием ультрафиолетового излучения</w:t>
      </w:r>
    </w:p>
    <w:p w:rsidR="00303305" w:rsidRDefault="00303305" w:rsidP="00631E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6E6" w:rsidRPr="00303305" w:rsidRDefault="00F876E6" w:rsidP="007862D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03305">
        <w:rPr>
          <w:rFonts w:ascii="Times New Roman" w:hAnsi="Times New Roman" w:cs="Times New Roman"/>
          <w:b/>
          <w:sz w:val="28"/>
          <w:szCs w:val="24"/>
        </w:rPr>
        <w:t>Банкнота 10 рублей</w:t>
      </w:r>
    </w:p>
    <w:p w:rsidR="00F876E6" w:rsidRPr="00303305" w:rsidRDefault="00303305" w:rsidP="007862D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03305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359410</wp:posOffset>
            </wp:positionV>
            <wp:extent cx="2962275" cy="2037080"/>
            <wp:effectExtent l="0" t="0" r="9525" b="1270"/>
            <wp:wrapTight wrapText="bothSides">
              <wp:wrapPolygon edited="0">
                <wp:start x="0" y="0"/>
                <wp:lineTo x="0" y="21411"/>
                <wp:lineTo x="21531" y="21411"/>
                <wp:lineTo x="21531" y="0"/>
                <wp:lineTo x="0" y="0"/>
              </wp:wrapPolygon>
            </wp:wrapTight>
            <wp:docPr id="31" name="Рисунок 31" descr="G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SB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037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876E6" w:rsidRPr="00303305">
        <w:rPr>
          <w:rFonts w:ascii="Times New Roman" w:hAnsi="Times New Roman" w:cs="Times New Roman"/>
          <w:b/>
          <w:sz w:val="28"/>
          <w:szCs w:val="24"/>
        </w:rPr>
        <w:t>Модификация 2001 года</w:t>
      </w:r>
      <w:r>
        <w:rPr>
          <w:rFonts w:ascii="Times New Roman" w:hAnsi="Times New Roman" w:cs="Times New Roman"/>
          <w:b/>
          <w:sz w:val="28"/>
          <w:szCs w:val="24"/>
        </w:rPr>
        <w:t>.</w:t>
      </w:r>
    </w:p>
    <w:p w:rsidR="00F876E6" w:rsidRPr="00206720" w:rsidRDefault="00303305" w:rsidP="00631EA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7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905510</wp:posOffset>
            </wp:positionH>
            <wp:positionV relativeFrom="paragraph">
              <wp:posOffset>2457450</wp:posOffset>
            </wp:positionV>
            <wp:extent cx="1790700" cy="5953125"/>
            <wp:effectExtent l="0" t="0" r="0" b="9525"/>
            <wp:wrapTight wrapText="bothSides">
              <wp:wrapPolygon edited="0">
                <wp:start x="0" y="0"/>
                <wp:lineTo x="0" y="21565"/>
                <wp:lineTo x="21370" y="21565"/>
                <wp:lineTo x="21370" y="0"/>
                <wp:lineTo x="0" y="0"/>
              </wp:wrapPolygon>
            </wp:wrapTight>
            <wp:docPr id="30" name="Рисунок 30" descr="YVEmVMEH7Z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YVEmVMEH7Z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595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3305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123825</wp:posOffset>
            </wp:positionV>
            <wp:extent cx="2962275" cy="2036445"/>
            <wp:effectExtent l="0" t="0" r="9525" b="1905"/>
            <wp:wrapTight wrapText="bothSides">
              <wp:wrapPolygon edited="0">
                <wp:start x="0" y="0"/>
                <wp:lineTo x="0" y="21418"/>
                <wp:lineTo x="21531" y="21418"/>
                <wp:lineTo x="21531" y="0"/>
                <wp:lineTo x="0" y="0"/>
              </wp:wrapPolygon>
            </wp:wrapTight>
            <wp:docPr id="32" name="Рисунок 32" descr="GS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SB (1)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03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3AD8" w:rsidRDefault="00F876E6" w:rsidP="00631EAE">
      <w:pPr>
        <w:jc w:val="both"/>
        <w:rPr>
          <w:rFonts w:ascii="Times New Roman" w:hAnsi="Times New Roman" w:cs="Times New Roman"/>
          <w:sz w:val="24"/>
          <w:szCs w:val="24"/>
        </w:rPr>
      </w:pPr>
      <w:r w:rsidRPr="00206720">
        <w:rPr>
          <w:rFonts w:ascii="Times New Roman" w:hAnsi="Times New Roman" w:cs="Times New Roman"/>
          <w:sz w:val="24"/>
          <w:szCs w:val="24"/>
        </w:rPr>
        <w:t xml:space="preserve">1. </w:t>
      </w:r>
      <w:r w:rsidRPr="00206720">
        <w:rPr>
          <w:rFonts w:ascii="Times New Roman" w:hAnsi="Times New Roman" w:cs="Times New Roman"/>
          <w:b/>
          <w:i/>
          <w:sz w:val="24"/>
          <w:szCs w:val="24"/>
        </w:rPr>
        <w:t>Водяной знак.</w:t>
      </w:r>
      <w:r w:rsidR="000E2AA7" w:rsidRPr="002067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83AD8" w:rsidRDefault="00483AD8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3AD8" w:rsidRDefault="00483AD8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3AD8" w:rsidRDefault="00F876E6" w:rsidP="00631EAE">
      <w:pPr>
        <w:jc w:val="both"/>
        <w:rPr>
          <w:rFonts w:ascii="Times New Roman" w:hAnsi="Times New Roman" w:cs="Times New Roman"/>
          <w:sz w:val="24"/>
          <w:szCs w:val="24"/>
        </w:rPr>
      </w:pPr>
      <w:r w:rsidRPr="00206720">
        <w:rPr>
          <w:rFonts w:ascii="Times New Roman" w:hAnsi="Times New Roman" w:cs="Times New Roman"/>
          <w:sz w:val="24"/>
          <w:szCs w:val="24"/>
        </w:rPr>
        <w:t xml:space="preserve">2. </w:t>
      </w:r>
      <w:r w:rsidRPr="00206720">
        <w:rPr>
          <w:rFonts w:ascii="Times New Roman" w:hAnsi="Times New Roman" w:cs="Times New Roman"/>
          <w:b/>
          <w:i/>
          <w:sz w:val="24"/>
          <w:szCs w:val="24"/>
        </w:rPr>
        <w:t xml:space="preserve">Защитная нить. </w:t>
      </w:r>
    </w:p>
    <w:p w:rsidR="00483AD8" w:rsidRDefault="00483AD8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3AD8" w:rsidRDefault="00483AD8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3AD8" w:rsidRDefault="00F876E6" w:rsidP="00631EAE">
      <w:pPr>
        <w:jc w:val="both"/>
        <w:rPr>
          <w:rFonts w:ascii="Times New Roman" w:hAnsi="Times New Roman" w:cs="Times New Roman"/>
          <w:sz w:val="24"/>
          <w:szCs w:val="24"/>
        </w:rPr>
      </w:pPr>
      <w:r w:rsidRPr="00206720">
        <w:rPr>
          <w:rFonts w:ascii="Times New Roman" w:hAnsi="Times New Roman" w:cs="Times New Roman"/>
          <w:sz w:val="24"/>
          <w:szCs w:val="24"/>
        </w:rPr>
        <w:t xml:space="preserve">3.1.-3.3. </w:t>
      </w:r>
      <w:r w:rsidRPr="00206720">
        <w:rPr>
          <w:rFonts w:ascii="Times New Roman" w:hAnsi="Times New Roman" w:cs="Times New Roman"/>
          <w:b/>
          <w:i/>
          <w:sz w:val="24"/>
          <w:szCs w:val="24"/>
        </w:rPr>
        <w:t>Совмещающиеся изображения.</w:t>
      </w:r>
      <w:r w:rsidRPr="002067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AD8" w:rsidRDefault="00483AD8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3AD8" w:rsidRDefault="00483AD8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3AD8" w:rsidRDefault="00F876E6" w:rsidP="00631EA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6720">
        <w:rPr>
          <w:rFonts w:ascii="Times New Roman" w:hAnsi="Times New Roman" w:cs="Times New Roman"/>
          <w:sz w:val="24"/>
          <w:szCs w:val="24"/>
        </w:rPr>
        <w:t xml:space="preserve">4.1. </w:t>
      </w:r>
      <w:proofErr w:type="spellStart"/>
      <w:r w:rsidRPr="00206720">
        <w:rPr>
          <w:rFonts w:ascii="Times New Roman" w:hAnsi="Times New Roman" w:cs="Times New Roman"/>
          <w:b/>
          <w:i/>
          <w:sz w:val="24"/>
          <w:szCs w:val="24"/>
        </w:rPr>
        <w:t>Микроузор</w:t>
      </w:r>
      <w:proofErr w:type="spellEnd"/>
    </w:p>
    <w:p w:rsidR="00483AD8" w:rsidRDefault="00483AD8" w:rsidP="00631EA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83AD8" w:rsidRDefault="00483AD8" w:rsidP="00631EA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83AD8" w:rsidRDefault="00483AD8" w:rsidP="00631EA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83AD8" w:rsidRDefault="00483AD8" w:rsidP="00631EA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83AD8" w:rsidRDefault="00F876E6" w:rsidP="00631EAE">
      <w:pPr>
        <w:jc w:val="both"/>
        <w:rPr>
          <w:rFonts w:ascii="Times New Roman" w:hAnsi="Times New Roman" w:cs="Times New Roman"/>
          <w:sz w:val="24"/>
          <w:szCs w:val="24"/>
        </w:rPr>
      </w:pPr>
      <w:r w:rsidRPr="00206720">
        <w:rPr>
          <w:rFonts w:ascii="Times New Roman" w:hAnsi="Times New Roman" w:cs="Times New Roman"/>
          <w:sz w:val="24"/>
          <w:szCs w:val="24"/>
        </w:rPr>
        <w:t xml:space="preserve">5.1-5.2. </w:t>
      </w:r>
      <w:r w:rsidRPr="00206720">
        <w:rPr>
          <w:rFonts w:ascii="Times New Roman" w:hAnsi="Times New Roman" w:cs="Times New Roman"/>
          <w:b/>
          <w:i/>
          <w:sz w:val="24"/>
          <w:szCs w:val="24"/>
        </w:rPr>
        <w:t xml:space="preserve">Микротексты.  </w:t>
      </w:r>
    </w:p>
    <w:p w:rsidR="00483AD8" w:rsidRDefault="00483AD8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3AD8" w:rsidRDefault="00483AD8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3AD8" w:rsidRDefault="00483AD8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3AD8" w:rsidRDefault="00F876E6" w:rsidP="00631EAE">
      <w:pPr>
        <w:jc w:val="both"/>
        <w:rPr>
          <w:rFonts w:ascii="Times New Roman" w:hAnsi="Times New Roman" w:cs="Times New Roman"/>
          <w:sz w:val="24"/>
          <w:szCs w:val="24"/>
        </w:rPr>
      </w:pPr>
      <w:r w:rsidRPr="002067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-15240</wp:posOffset>
            </wp:positionV>
            <wp:extent cx="828675" cy="3714750"/>
            <wp:effectExtent l="0" t="0" r="9525" b="0"/>
            <wp:wrapTight wrapText="bothSides">
              <wp:wrapPolygon edited="0">
                <wp:start x="0" y="0"/>
                <wp:lineTo x="0" y="21489"/>
                <wp:lineTo x="21352" y="21489"/>
                <wp:lineTo x="21352" y="0"/>
                <wp:lineTo x="0" y="0"/>
              </wp:wrapPolygon>
            </wp:wrapTight>
            <wp:docPr id="29" name="Рисунок 29" descr="0pa4NrgjM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0pa4NrgjMsU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371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06720">
        <w:rPr>
          <w:rFonts w:ascii="Times New Roman" w:hAnsi="Times New Roman" w:cs="Times New Roman"/>
          <w:sz w:val="24"/>
          <w:szCs w:val="24"/>
        </w:rPr>
        <w:t xml:space="preserve">6. </w:t>
      </w:r>
      <w:r w:rsidRPr="00206720">
        <w:rPr>
          <w:rFonts w:ascii="Times New Roman" w:hAnsi="Times New Roman" w:cs="Times New Roman"/>
          <w:b/>
          <w:i/>
          <w:sz w:val="24"/>
          <w:szCs w:val="24"/>
        </w:rPr>
        <w:t>Защитные волокна</w:t>
      </w:r>
      <w:r w:rsidRPr="002067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3AD8" w:rsidRDefault="00483AD8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3AD8" w:rsidRDefault="00483AD8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7CED" w:rsidRDefault="003A7CED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3AD8" w:rsidRDefault="00F876E6" w:rsidP="00631EAE">
      <w:pPr>
        <w:jc w:val="both"/>
        <w:rPr>
          <w:rFonts w:ascii="Times New Roman" w:hAnsi="Times New Roman" w:cs="Times New Roman"/>
          <w:sz w:val="24"/>
          <w:szCs w:val="24"/>
        </w:rPr>
      </w:pPr>
      <w:r w:rsidRPr="00206720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206720">
        <w:rPr>
          <w:rFonts w:ascii="Times New Roman" w:hAnsi="Times New Roman" w:cs="Times New Roman"/>
          <w:b/>
          <w:i/>
          <w:sz w:val="24"/>
          <w:szCs w:val="24"/>
        </w:rPr>
        <w:t>Кипп-эффект</w:t>
      </w:r>
      <w:proofErr w:type="spellEnd"/>
      <w:r w:rsidRPr="0020672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2067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AD8" w:rsidRDefault="00483AD8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3AD8" w:rsidRDefault="00483AD8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3AD8" w:rsidRDefault="00483AD8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6E6" w:rsidRDefault="00F876E6" w:rsidP="00631EAE">
      <w:pPr>
        <w:jc w:val="both"/>
        <w:rPr>
          <w:rFonts w:ascii="Times New Roman" w:hAnsi="Times New Roman" w:cs="Times New Roman"/>
          <w:sz w:val="24"/>
          <w:szCs w:val="24"/>
        </w:rPr>
      </w:pPr>
      <w:r w:rsidRPr="00206720">
        <w:rPr>
          <w:rFonts w:ascii="Times New Roman" w:hAnsi="Times New Roman" w:cs="Times New Roman"/>
          <w:sz w:val="24"/>
          <w:szCs w:val="24"/>
        </w:rPr>
        <w:t xml:space="preserve">8. </w:t>
      </w:r>
      <w:r w:rsidRPr="00206720">
        <w:rPr>
          <w:rFonts w:ascii="Times New Roman" w:hAnsi="Times New Roman" w:cs="Times New Roman"/>
          <w:b/>
          <w:i/>
          <w:sz w:val="24"/>
          <w:szCs w:val="24"/>
        </w:rPr>
        <w:t>Металлизированная краска.</w:t>
      </w:r>
      <w:r w:rsidRPr="002067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AD8" w:rsidRDefault="00483AD8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3AD8" w:rsidRPr="00206720" w:rsidRDefault="00483AD8" w:rsidP="00631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454D" w:rsidRDefault="00F876E6" w:rsidP="00631EAE">
      <w:pPr>
        <w:jc w:val="both"/>
        <w:rPr>
          <w:rFonts w:ascii="Times New Roman" w:hAnsi="Times New Roman" w:cs="Times New Roman"/>
          <w:sz w:val="24"/>
          <w:szCs w:val="24"/>
        </w:rPr>
      </w:pPr>
      <w:r w:rsidRPr="00206720">
        <w:rPr>
          <w:rFonts w:ascii="Times New Roman" w:hAnsi="Times New Roman" w:cs="Times New Roman"/>
          <w:sz w:val="24"/>
          <w:szCs w:val="24"/>
        </w:rPr>
        <w:t>9.1-9.2.</w:t>
      </w:r>
      <w:r w:rsidRPr="00206720">
        <w:rPr>
          <w:rFonts w:ascii="Times New Roman" w:hAnsi="Times New Roman" w:cs="Times New Roman"/>
          <w:b/>
          <w:i/>
          <w:sz w:val="24"/>
          <w:szCs w:val="24"/>
        </w:rPr>
        <w:t xml:space="preserve"> Зоны повышенной рельефности.</w:t>
      </w:r>
      <w:r w:rsidRPr="002067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AD8" w:rsidRPr="00206720" w:rsidRDefault="00483AD8" w:rsidP="00631EA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876E6" w:rsidRPr="00206720" w:rsidRDefault="00F876E6" w:rsidP="00631EA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6720">
        <w:rPr>
          <w:rFonts w:ascii="Times New Roman" w:hAnsi="Times New Roman" w:cs="Times New Roman"/>
          <w:b/>
          <w:i/>
          <w:sz w:val="24"/>
          <w:szCs w:val="24"/>
        </w:rPr>
        <w:t>Машиночитаемые признаки подлинности</w:t>
      </w:r>
    </w:p>
    <w:p w:rsidR="00F876E6" w:rsidRPr="00206720" w:rsidRDefault="00303305" w:rsidP="00631EAE">
      <w:pPr>
        <w:jc w:val="both"/>
        <w:rPr>
          <w:rFonts w:ascii="Times New Roman" w:hAnsi="Times New Roman" w:cs="Times New Roman"/>
          <w:sz w:val="24"/>
          <w:szCs w:val="24"/>
        </w:rPr>
      </w:pPr>
      <w:r w:rsidRPr="002067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378460</wp:posOffset>
            </wp:positionV>
            <wp:extent cx="2713355" cy="1504950"/>
            <wp:effectExtent l="0" t="0" r="0" b="0"/>
            <wp:wrapTight wrapText="bothSides">
              <wp:wrapPolygon edited="0">
                <wp:start x="0" y="0"/>
                <wp:lineTo x="0" y="21327"/>
                <wp:lineTo x="21383" y="21327"/>
                <wp:lineTo x="21383" y="0"/>
                <wp:lineTo x="0" y="0"/>
              </wp:wrapPolygon>
            </wp:wrapTight>
            <wp:docPr id="27" name="Рисунок 27" descr="10R_01_ik_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0R_01_ik_av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55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876E6" w:rsidRPr="00206720">
        <w:rPr>
          <w:rFonts w:ascii="Times New Roman" w:hAnsi="Times New Roman" w:cs="Times New Roman"/>
          <w:sz w:val="24"/>
          <w:szCs w:val="24"/>
        </w:rPr>
        <w:t>1.  Изображение банкноты в инфракрасном диапазоне спектра</w:t>
      </w:r>
    </w:p>
    <w:p w:rsidR="00F876E6" w:rsidRPr="00206720" w:rsidRDefault="00303305" w:rsidP="00631EAE">
      <w:pPr>
        <w:jc w:val="both"/>
        <w:rPr>
          <w:rFonts w:ascii="Times New Roman" w:hAnsi="Times New Roman" w:cs="Times New Roman"/>
          <w:sz w:val="24"/>
          <w:szCs w:val="24"/>
        </w:rPr>
      </w:pPr>
      <w:r w:rsidRPr="002067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49530</wp:posOffset>
            </wp:positionV>
            <wp:extent cx="2800350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453" y="21461"/>
                <wp:lineTo x="21453" y="0"/>
                <wp:lineTo x="0" y="0"/>
              </wp:wrapPolygon>
            </wp:wrapTight>
            <wp:docPr id="28" name="Рисунок 28" descr="10R_01_ik_r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0R_01_ik_rv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876E6" w:rsidRPr="00206720">
        <w:rPr>
          <w:rFonts w:ascii="Times New Roman" w:hAnsi="Times New Roman" w:cs="Times New Roman"/>
          <w:sz w:val="24"/>
          <w:szCs w:val="24"/>
        </w:rPr>
        <w:t>2. Изображение люминесценции банкноты под воздействием ультрафиолетового излучения.</w:t>
      </w:r>
    </w:p>
    <w:p w:rsidR="00F876E6" w:rsidRPr="00206720" w:rsidRDefault="00303305" w:rsidP="00631EAE">
      <w:pPr>
        <w:jc w:val="both"/>
        <w:rPr>
          <w:rFonts w:ascii="Times New Roman" w:hAnsi="Times New Roman" w:cs="Times New Roman"/>
          <w:sz w:val="24"/>
          <w:szCs w:val="24"/>
        </w:rPr>
      </w:pPr>
      <w:r w:rsidRPr="002067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66675</wp:posOffset>
            </wp:positionV>
            <wp:extent cx="2847975" cy="1447165"/>
            <wp:effectExtent l="0" t="0" r="9525" b="635"/>
            <wp:wrapTight wrapText="bothSides">
              <wp:wrapPolygon edited="0">
                <wp:start x="0" y="0"/>
                <wp:lineTo x="0" y="21325"/>
                <wp:lineTo x="21528" y="21325"/>
                <wp:lineTo x="21528" y="0"/>
                <wp:lineTo x="0" y="0"/>
              </wp:wrapPolygon>
            </wp:wrapTight>
            <wp:docPr id="26" name="Рисунок 26" descr="10R_01_uf_r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10R_01_uf_rv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44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067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57150</wp:posOffset>
            </wp:positionV>
            <wp:extent cx="2641600" cy="1457325"/>
            <wp:effectExtent l="0" t="0" r="6350" b="9525"/>
            <wp:wrapSquare wrapText="bothSides"/>
            <wp:docPr id="25" name="Рисунок 25" descr="10R_01_uf_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10R_01_uf_av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03305" w:rsidRDefault="00303305" w:rsidP="00631E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3305" w:rsidRDefault="00303305" w:rsidP="00631E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3305" w:rsidRDefault="00303305" w:rsidP="00631E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3305" w:rsidRDefault="00303305" w:rsidP="00631E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3305" w:rsidRDefault="00303305" w:rsidP="00631E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3305" w:rsidRDefault="00303305" w:rsidP="00631E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3305" w:rsidRDefault="00303305" w:rsidP="00631E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3305" w:rsidRDefault="00303305" w:rsidP="00631E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3305" w:rsidRDefault="00303305" w:rsidP="00631E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6E6" w:rsidRPr="00303305" w:rsidRDefault="00F876E6" w:rsidP="007862D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03305">
        <w:rPr>
          <w:rFonts w:ascii="Times New Roman" w:hAnsi="Times New Roman" w:cs="Times New Roman"/>
          <w:b/>
          <w:sz w:val="28"/>
          <w:szCs w:val="24"/>
        </w:rPr>
        <w:t>Банкнота 10 рублей</w:t>
      </w:r>
      <w:r w:rsidR="00353B00">
        <w:rPr>
          <w:rFonts w:ascii="Times New Roman" w:hAnsi="Times New Roman" w:cs="Times New Roman"/>
          <w:b/>
          <w:sz w:val="28"/>
          <w:szCs w:val="24"/>
        </w:rPr>
        <w:t>.</w:t>
      </w:r>
    </w:p>
    <w:p w:rsidR="00F876E6" w:rsidRPr="00303305" w:rsidRDefault="00303305" w:rsidP="007862D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03305">
        <w:rPr>
          <w:rFonts w:ascii="Times New Roman" w:hAnsi="Times New Roman" w:cs="Times New Roman"/>
          <w:b/>
          <w:i/>
          <w:noProof/>
          <w:sz w:val="28"/>
          <w:szCs w:val="24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2633980</wp:posOffset>
            </wp:positionH>
            <wp:positionV relativeFrom="paragraph">
              <wp:posOffset>349885</wp:posOffset>
            </wp:positionV>
            <wp:extent cx="2676525" cy="1981200"/>
            <wp:effectExtent l="0" t="0" r="9525" b="0"/>
            <wp:wrapThrough wrapText="bothSides">
              <wp:wrapPolygon edited="0">
                <wp:start x="0" y="0"/>
                <wp:lineTo x="0" y="21392"/>
                <wp:lineTo x="21523" y="21392"/>
                <wp:lineTo x="21523" y="0"/>
                <wp:lineTo x="0" y="0"/>
              </wp:wrapPolygon>
            </wp:wrapThrough>
            <wp:docPr id="403" name="Рисунок 403" descr="GS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GSB (1)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3305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349885</wp:posOffset>
            </wp:positionV>
            <wp:extent cx="2813050" cy="2038350"/>
            <wp:effectExtent l="0" t="0" r="6350" b="0"/>
            <wp:wrapTight wrapText="bothSides">
              <wp:wrapPolygon edited="0">
                <wp:start x="0" y="0"/>
                <wp:lineTo x="0" y="21398"/>
                <wp:lineTo x="21502" y="21398"/>
                <wp:lineTo x="21502" y="0"/>
                <wp:lineTo x="0" y="0"/>
              </wp:wrapPolygon>
            </wp:wrapTight>
            <wp:docPr id="35" name="Рисунок 35" descr="8jZfyr_UqZ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8jZfyr_UqZ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876E6" w:rsidRPr="00303305">
        <w:rPr>
          <w:rFonts w:ascii="Times New Roman" w:hAnsi="Times New Roman" w:cs="Times New Roman"/>
          <w:b/>
          <w:sz w:val="28"/>
          <w:szCs w:val="24"/>
        </w:rPr>
        <w:t>Модификация 2004 года</w:t>
      </w:r>
      <w:r>
        <w:rPr>
          <w:rFonts w:ascii="Times New Roman" w:hAnsi="Times New Roman" w:cs="Times New Roman"/>
          <w:b/>
          <w:sz w:val="28"/>
          <w:szCs w:val="24"/>
        </w:rPr>
        <w:t>.</w:t>
      </w:r>
    </w:p>
    <w:p w:rsidR="00483AD8" w:rsidRDefault="009041E5" w:rsidP="00631EAE">
      <w:pPr>
        <w:numPr>
          <w:ilvl w:val="0"/>
          <w:numId w:val="2"/>
        </w:numPr>
        <w:spacing w:after="80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67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-3046095</wp:posOffset>
            </wp:positionH>
            <wp:positionV relativeFrom="paragraph">
              <wp:posOffset>173990</wp:posOffset>
            </wp:positionV>
            <wp:extent cx="2112645" cy="6562725"/>
            <wp:effectExtent l="0" t="0" r="1905" b="9525"/>
            <wp:wrapTight wrapText="bothSides">
              <wp:wrapPolygon edited="0">
                <wp:start x="0" y="0"/>
                <wp:lineTo x="0" y="21569"/>
                <wp:lineTo x="21425" y="21569"/>
                <wp:lineTo x="21425" y="0"/>
                <wp:lineTo x="0" y="0"/>
              </wp:wrapPolygon>
            </wp:wrapTight>
            <wp:docPr id="33" name="Рисунок 33" descr="87cRgB72v-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87cRgB72v-Q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5" cy="656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876E6" w:rsidRPr="0020672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Водяные знаки.</w:t>
      </w:r>
      <w:r w:rsidR="00F876E6" w:rsidRPr="0020672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83AD8" w:rsidRDefault="00483AD8" w:rsidP="00483AD8">
      <w:pPr>
        <w:spacing w:after="80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3AD8" w:rsidRDefault="00483AD8" w:rsidP="00483AD8">
      <w:pPr>
        <w:spacing w:after="80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3AD8" w:rsidRDefault="00483AD8" w:rsidP="00483AD8">
      <w:pPr>
        <w:spacing w:after="80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A7CED" w:rsidRDefault="003A7CED" w:rsidP="00483AD8">
      <w:pPr>
        <w:spacing w:after="80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3AD8" w:rsidRPr="00E165B6" w:rsidRDefault="00F876E6" w:rsidP="00E165B6">
      <w:pPr>
        <w:spacing w:after="80"/>
        <w:ind w:left="426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06720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Защитная нить. </w:t>
      </w:r>
    </w:p>
    <w:p w:rsidR="00E165B6" w:rsidRPr="00483AD8" w:rsidRDefault="00E165B6" w:rsidP="00E165B6">
      <w:pPr>
        <w:spacing w:after="80"/>
        <w:ind w:left="426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83AD8" w:rsidRPr="00483AD8" w:rsidRDefault="00483AD8" w:rsidP="00483AD8">
      <w:pPr>
        <w:spacing w:after="80"/>
        <w:ind w:left="426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876E6" w:rsidRPr="00206720" w:rsidRDefault="00E165B6" w:rsidP="00483AD8">
      <w:pPr>
        <w:spacing w:after="80"/>
        <w:ind w:left="426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="00F876E6" w:rsidRPr="0020672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Совмещающиеся изображения.</w:t>
      </w:r>
      <w:r w:rsidR="00F876E6" w:rsidRPr="0020672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F876E6" w:rsidRPr="00206720" w:rsidRDefault="00F876E6" w:rsidP="00631EAE">
      <w:pPr>
        <w:spacing w:after="80"/>
        <w:ind w:left="426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83AD8" w:rsidRDefault="00F876E6" w:rsidP="00631EAE">
      <w:pPr>
        <w:spacing w:after="80"/>
        <w:ind w:left="426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0672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20672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Микроузор.</w:t>
      </w:r>
      <w:r w:rsidRPr="0020672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483AD8" w:rsidRDefault="00483AD8" w:rsidP="00631EAE">
      <w:pPr>
        <w:spacing w:after="80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876E6" w:rsidRDefault="00F876E6" w:rsidP="00631EAE">
      <w:pPr>
        <w:spacing w:after="80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672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0672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Микротексты.</w:t>
      </w:r>
      <w:r w:rsidRPr="0020672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83AD8" w:rsidRDefault="00483AD8" w:rsidP="00631EAE">
      <w:pPr>
        <w:spacing w:after="80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3AD8" w:rsidRPr="00206720" w:rsidRDefault="00483AD8" w:rsidP="00631EAE">
      <w:pPr>
        <w:spacing w:after="80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876E6" w:rsidRDefault="00353B00" w:rsidP="00631EAE">
      <w:pPr>
        <w:spacing w:after="80"/>
        <w:ind w:left="426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0672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4711065</wp:posOffset>
            </wp:positionH>
            <wp:positionV relativeFrom="paragraph">
              <wp:posOffset>714375</wp:posOffset>
            </wp:positionV>
            <wp:extent cx="1000125" cy="3971925"/>
            <wp:effectExtent l="0" t="0" r="9525" b="9525"/>
            <wp:wrapSquare wrapText="bothSides"/>
            <wp:docPr id="34" name="Рисунок 34" descr="ZuCzUdN73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ZuCzUdN73MM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7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876E6" w:rsidRPr="0020672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Защитные волокна.</w:t>
      </w:r>
      <w:r w:rsidR="00F876E6" w:rsidRPr="0020672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483AD8" w:rsidRDefault="00483AD8" w:rsidP="00631EAE">
      <w:pPr>
        <w:spacing w:after="80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3AD8" w:rsidRPr="00206720" w:rsidRDefault="00483AD8" w:rsidP="00631EAE">
      <w:pPr>
        <w:spacing w:after="80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876E6" w:rsidRDefault="00F876E6" w:rsidP="00631EAE">
      <w:pPr>
        <w:spacing w:after="80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672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Скрытое изображение букв «РР» (</w:t>
      </w:r>
      <w:proofErr w:type="spellStart"/>
      <w:r w:rsidRPr="0020672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Кипп-эффект</w:t>
      </w:r>
      <w:proofErr w:type="spellEnd"/>
      <w:r w:rsidRPr="0020672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).</w:t>
      </w:r>
      <w:r w:rsidRPr="0020672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83AD8" w:rsidRDefault="00483AD8" w:rsidP="00631EAE">
      <w:pPr>
        <w:spacing w:after="80"/>
        <w:ind w:left="426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83AD8" w:rsidRDefault="00483AD8" w:rsidP="00631EAE">
      <w:pPr>
        <w:spacing w:after="80"/>
        <w:ind w:left="426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83AD8" w:rsidRDefault="00483AD8" w:rsidP="00631EAE">
      <w:pPr>
        <w:spacing w:after="80"/>
        <w:ind w:left="426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83AD8" w:rsidRPr="00206720" w:rsidRDefault="00483AD8" w:rsidP="00631EAE">
      <w:pPr>
        <w:spacing w:after="80"/>
        <w:ind w:left="426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876E6" w:rsidRDefault="00F876E6" w:rsidP="00631EAE">
      <w:pPr>
        <w:spacing w:after="80"/>
        <w:ind w:left="426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20672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Скрытые муаровые полосы (</w:t>
      </w:r>
      <w:r w:rsidRPr="00206720">
        <w:rPr>
          <w:rFonts w:ascii="Times New Roman" w:hAnsi="Times New Roman" w:cs="Times New Roman"/>
          <w:b/>
          <w:i/>
          <w:noProof/>
          <w:sz w:val="24"/>
          <w:szCs w:val="24"/>
          <w:lang w:val="en-US" w:eastAsia="ru-RU"/>
        </w:rPr>
        <w:t>MVC</w:t>
      </w:r>
      <w:r w:rsidRPr="0020672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). </w:t>
      </w:r>
    </w:p>
    <w:p w:rsidR="00483AD8" w:rsidRDefault="00483AD8" w:rsidP="00631EAE">
      <w:pPr>
        <w:spacing w:after="80"/>
        <w:ind w:left="426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83AD8" w:rsidRDefault="00483AD8" w:rsidP="00631EAE">
      <w:pPr>
        <w:spacing w:after="80"/>
        <w:ind w:left="426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83AD8" w:rsidRDefault="00483AD8" w:rsidP="00631EAE">
      <w:pPr>
        <w:spacing w:after="80"/>
        <w:ind w:left="426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83AD8" w:rsidRDefault="00483AD8" w:rsidP="00631EAE">
      <w:pPr>
        <w:spacing w:after="80"/>
        <w:ind w:left="426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83AD8" w:rsidRDefault="00483AD8" w:rsidP="00631EAE">
      <w:pPr>
        <w:spacing w:after="80"/>
        <w:ind w:left="426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83AD8" w:rsidRPr="00206720" w:rsidRDefault="00483AD8" w:rsidP="00631EAE">
      <w:pPr>
        <w:spacing w:after="80"/>
        <w:ind w:left="426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876E6" w:rsidRPr="00206720" w:rsidRDefault="00F876E6" w:rsidP="00483AD8">
      <w:pPr>
        <w:spacing w:after="80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672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Зоны повышенного рельефа</w:t>
      </w:r>
    </w:p>
    <w:p w:rsidR="00C3454D" w:rsidRPr="00206720" w:rsidRDefault="00C3454D" w:rsidP="00631EAE">
      <w:pPr>
        <w:spacing w:after="80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F876E6" w:rsidRPr="00206720" w:rsidRDefault="00F876E6" w:rsidP="00631EAE">
      <w:pPr>
        <w:spacing w:after="80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20672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Машиночитаемые признаки подлинности</w:t>
      </w:r>
    </w:p>
    <w:p w:rsidR="00F876E6" w:rsidRPr="00206720" w:rsidRDefault="00F876E6" w:rsidP="00631EAE">
      <w:pPr>
        <w:numPr>
          <w:ilvl w:val="0"/>
          <w:numId w:val="3"/>
        </w:numPr>
        <w:spacing w:after="80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0672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Изображение банкноты в инфракрасном диапазоне спектра</w:t>
      </w:r>
    </w:p>
    <w:p w:rsidR="00F876E6" w:rsidRPr="00206720" w:rsidRDefault="00F876E6" w:rsidP="00631EAE">
      <w:pPr>
        <w:numPr>
          <w:ilvl w:val="0"/>
          <w:numId w:val="3"/>
        </w:numPr>
        <w:spacing w:after="8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6720">
        <w:rPr>
          <w:rFonts w:ascii="Times New Roman" w:hAnsi="Times New Roman" w:cs="Times New Roman"/>
          <w:sz w:val="24"/>
          <w:szCs w:val="24"/>
          <w:lang w:eastAsia="ru-RU"/>
        </w:rPr>
        <w:t>Изображение люминесценции банкноты под воздействием ультрафиолетового излучения</w:t>
      </w:r>
    </w:p>
    <w:p w:rsidR="00F876E6" w:rsidRPr="00206720" w:rsidRDefault="00353B00" w:rsidP="00631EAE">
      <w:pPr>
        <w:spacing w:after="80"/>
        <w:ind w:left="1068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67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824865</wp:posOffset>
            </wp:positionH>
            <wp:positionV relativeFrom="paragraph">
              <wp:posOffset>101600</wp:posOffset>
            </wp:positionV>
            <wp:extent cx="4218940" cy="1409700"/>
            <wp:effectExtent l="0" t="0" r="0" b="0"/>
            <wp:wrapThrough wrapText="bothSides">
              <wp:wrapPolygon edited="0">
                <wp:start x="0" y="0"/>
                <wp:lineTo x="0" y="21308"/>
                <wp:lineTo x="21457" y="21308"/>
                <wp:lineTo x="21457" y="0"/>
                <wp:lineTo x="0" y="0"/>
              </wp:wrapPolygon>
            </wp:wrapThrough>
            <wp:docPr id="399" name="Рисунок 399" descr="http://cbr.ru/bank-notes_coins/bank-notes/G2004/B10/10R_04_ik_a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br.ru/bank-notes_coins/bank-notes/G2004/B10/10R_04_ik_av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94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76E6" w:rsidRPr="0020672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F876E6" w:rsidRPr="00206720" w:rsidRDefault="00E165B6" w:rsidP="00631EA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7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824865</wp:posOffset>
            </wp:positionH>
            <wp:positionV relativeFrom="paragraph">
              <wp:posOffset>5713095</wp:posOffset>
            </wp:positionV>
            <wp:extent cx="4171950" cy="1524000"/>
            <wp:effectExtent l="0" t="0" r="0" b="0"/>
            <wp:wrapThrough wrapText="bothSides">
              <wp:wrapPolygon edited="0">
                <wp:start x="0" y="0"/>
                <wp:lineTo x="0" y="21330"/>
                <wp:lineTo x="21501" y="21330"/>
                <wp:lineTo x="21501" y="0"/>
                <wp:lineTo x="0" y="0"/>
              </wp:wrapPolygon>
            </wp:wrapThrough>
            <wp:docPr id="401" name="Рисунок 401" descr="http://cbr.ru/bank-notes_coins/bank-notes/G2004/B10/10R_04_uf_r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br.ru/bank-notes_coins/bank-notes/G2004/B10/10R_04_uf_rv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67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872490</wp:posOffset>
            </wp:positionH>
            <wp:positionV relativeFrom="paragraph">
              <wp:posOffset>3355975</wp:posOffset>
            </wp:positionV>
            <wp:extent cx="4171950" cy="1628775"/>
            <wp:effectExtent l="0" t="0" r="0" b="0"/>
            <wp:wrapThrough wrapText="bothSides">
              <wp:wrapPolygon edited="0">
                <wp:start x="0" y="0"/>
                <wp:lineTo x="0" y="21474"/>
                <wp:lineTo x="21501" y="21474"/>
                <wp:lineTo x="21501" y="0"/>
                <wp:lineTo x="0" y="0"/>
              </wp:wrapPolygon>
            </wp:wrapThrough>
            <wp:docPr id="402" name="Рисунок 402" descr="http://cbr.ru/bank-notes_coins/bank-notes/G2004/B10/10R_04_uf_a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br.ru/bank-notes_coins/bank-notes/G2004/B10/10R_04_uf_av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3B00" w:rsidRPr="002067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815340</wp:posOffset>
            </wp:positionH>
            <wp:positionV relativeFrom="paragraph">
              <wp:posOffset>1385570</wp:posOffset>
            </wp:positionV>
            <wp:extent cx="4229100" cy="1171575"/>
            <wp:effectExtent l="0" t="0" r="0" b="9525"/>
            <wp:wrapThrough wrapText="bothSides">
              <wp:wrapPolygon edited="0">
                <wp:start x="0" y="0"/>
                <wp:lineTo x="0" y="21424"/>
                <wp:lineTo x="21503" y="21424"/>
                <wp:lineTo x="21503" y="0"/>
                <wp:lineTo x="0" y="0"/>
              </wp:wrapPolygon>
            </wp:wrapThrough>
            <wp:docPr id="400" name="Рисунок 400" descr="http://cbr.ru/bank-notes_coins/bank-notes/G2004/B10/10R_04_ik_r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br.ru/bank-notes_coins/bank-notes/G2004/B10/10R_04_ik_rv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76E6" w:rsidRPr="00206720">
        <w:rPr>
          <w:rFonts w:ascii="Times New Roman" w:hAnsi="Times New Roman" w:cs="Times New Roman"/>
          <w:b/>
          <w:sz w:val="24"/>
          <w:szCs w:val="24"/>
        </w:rPr>
        <w:br w:type="page"/>
      </w:r>
    </w:p>
    <w:sectPr w:rsidR="00F876E6" w:rsidRPr="00206720" w:rsidSect="0015773A">
      <w:footerReference w:type="default" r:id="rId33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EB7" w:rsidRDefault="003E7EB7" w:rsidP="00010195">
      <w:pPr>
        <w:spacing w:after="0" w:line="240" w:lineRule="auto"/>
      </w:pPr>
      <w:r>
        <w:separator/>
      </w:r>
    </w:p>
  </w:endnote>
  <w:endnote w:type="continuationSeparator" w:id="0">
    <w:p w:rsidR="003E7EB7" w:rsidRDefault="003E7EB7" w:rsidP="00010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5092993"/>
      <w:docPartObj>
        <w:docPartGallery w:val="Page Numbers (Bottom of Page)"/>
        <w:docPartUnique/>
      </w:docPartObj>
    </w:sdtPr>
    <w:sdtContent>
      <w:p w:rsidR="00B7289D" w:rsidRPr="0015773A" w:rsidRDefault="00037B5F">
        <w:pPr>
          <w:pStyle w:val="a7"/>
          <w:jc w:val="center"/>
        </w:pPr>
        <w:r w:rsidRPr="0015773A">
          <w:fldChar w:fldCharType="begin"/>
        </w:r>
        <w:r w:rsidR="00B7289D" w:rsidRPr="0015773A">
          <w:instrText>PAGE   \* MERGEFORMAT</w:instrText>
        </w:r>
        <w:r w:rsidRPr="0015773A">
          <w:fldChar w:fldCharType="separate"/>
        </w:r>
        <w:r w:rsidR="00FF4A84">
          <w:rPr>
            <w:noProof/>
          </w:rPr>
          <w:t>1</w:t>
        </w:r>
        <w:r w:rsidRPr="0015773A">
          <w:fldChar w:fldCharType="end"/>
        </w:r>
      </w:p>
    </w:sdtContent>
  </w:sdt>
  <w:p w:rsidR="00B7289D" w:rsidRDefault="00B728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EB7" w:rsidRDefault="003E7EB7" w:rsidP="00010195">
      <w:pPr>
        <w:spacing w:after="0" w:line="240" w:lineRule="auto"/>
      </w:pPr>
      <w:r>
        <w:separator/>
      </w:r>
    </w:p>
  </w:footnote>
  <w:footnote w:type="continuationSeparator" w:id="0">
    <w:p w:rsidR="003E7EB7" w:rsidRDefault="003E7EB7" w:rsidP="000101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6381"/>
    <w:multiLevelType w:val="multilevel"/>
    <w:tmpl w:val="A3742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1">
    <w:nsid w:val="01721FFE"/>
    <w:multiLevelType w:val="hybridMultilevel"/>
    <w:tmpl w:val="B4884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907A5"/>
    <w:multiLevelType w:val="hybridMultilevel"/>
    <w:tmpl w:val="5A96B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E6699"/>
    <w:multiLevelType w:val="hybridMultilevel"/>
    <w:tmpl w:val="B3008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E607D"/>
    <w:multiLevelType w:val="hybridMultilevel"/>
    <w:tmpl w:val="E8405ED2"/>
    <w:lvl w:ilvl="0" w:tplc="2AE039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52256A"/>
    <w:multiLevelType w:val="hybridMultilevel"/>
    <w:tmpl w:val="24D46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2954D3"/>
    <w:multiLevelType w:val="hybridMultilevel"/>
    <w:tmpl w:val="CADCE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E3B93"/>
    <w:multiLevelType w:val="hybridMultilevel"/>
    <w:tmpl w:val="BD3C17EC"/>
    <w:lvl w:ilvl="0" w:tplc="7408E45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4F1EA8"/>
    <w:multiLevelType w:val="multilevel"/>
    <w:tmpl w:val="728C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F613E1"/>
    <w:multiLevelType w:val="hybridMultilevel"/>
    <w:tmpl w:val="DFD23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E16E87"/>
    <w:multiLevelType w:val="multilevel"/>
    <w:tmpl w:val="A3742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11">
    <w:nsid w:val="35553F03"/>
    <w:multiLevelType w:val="hybridMultilevel"/>
    <w:tmpl w:val="2B9EB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A62C18"/>
    <w:multiLevelType w:val="hybridMultilevel"/>
    <w:tmpl w:val="D138C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40FE3"/>
    <w:multiLevelType w:val="hybridMultilevel"/>
    <w:tmpl w:val="C5780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33633B"/>
    <w:multiLevelType w:val="hybridMultilevel"/>
    <w:tmpl w:val="F3409430"/>
    <w:lvl w:ilvl="0" w:tplc="5B30C3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EC6F54"/>
    <w:multiLevelType w:val="multilevel"/>
    <w:tmpl w:val="7A44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D27A20"/>
    <w:multiLevelType w:val="hybridMultilevel"/>
    <w:tmpl w:val="1AA80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2F684F"/>
    <w:multiLevelType w:val="hybridMultilevel"/>
    <w:tmpl w:val="AC6C5A4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4BD918AD"/>
    <w:multiLevelType w:val="hybridMultilevel"/>
    <w:tmpl w:val="D2A6A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E12537"/>
    <w:multiLevelType w:val="hybridMultilevel"/>
    <w:tmpl w:val="2FC89540"/>
    <w:lvl w:ilvl="0" w:tplc="EDC0A0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E2D5BA7"/>
    <w:multiLevelType w:val="hybridMultilevel"/>
    <w:tmpl w:val="53B01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B5407A"/>
    <w:multiLevelType w:val="hybridMultilevel"/>
    <w:tmpl w:val="B8C04792"/>
    <w:lvl w:ilvl="0" w:tplc="84C4CD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179561B"/>
    <w:multiLevelType w:val="hybridMultilevel"/>
    <w:tmpl w:val="D8FC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3F5842"/>
    <w:multiLevelType w:val="hybridMultilevel"/>
    <w:tmpl w:val="2B7EED68"/>
    <w:lvl w:ilvl="0" w:tplc="B47459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74E24B1"/>
    <w:multiLevelType w:val="multilevel"/>
    <w:tmpl w:val="A3742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25">
    <w:nsid w:val="65390F5C"/>
    <w:multiLevelType w:val="multilevel"/>
    <w:tmpl w:val="EE98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CD22B5"/>
    <w:multiLevelType w:val="hybridMultilevel"/>
    <w:tmpl w:val="B6043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793A60"/>
    <w:multiLevelType w:val="multilevel"/>
    <w:tmpl w:val="6AF4B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907641"/>
    <w:multiLevelType w:val="hybridMultilevel"/>
    <w:tmpl w:val="DB8E5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A16B9A"/>
    <w:multiLevelType w:val="hybridMultilevel"/>
    <w:tmpl w:val="1638A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636728"/>
    <w:multiLevelType w:val="multilevel"/>
    <w:tmpl w:val="70D6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16E4A92"/>
    <w:multiLevelType w:val="hybridMultilevel"/>
    <w:tmpl w:val="2B92ED90"/>
    <w:lvl w:ilvl="0" w:tplc="10642A32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32">
    <w:nsid w:val="7B3164BD"/>
    <w:multiLevelType w:val="hybridMultilevel"/>
    <w:tmpl w:val="41D4B05C"/>
    <w:lvl w:ilvl="0" w:tplc="FEACD5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4"/>
  </w:num>
  <w:num w:numId="2">
    <w:abstractNumId w:val="31"/>
  </w:num>
  <w:num w:numId="3">
    <w:abstractNumId w:val="19"/>
  </w:num>
  <w:num w:numId="4">
    <w:abstractNumId w:val="22"/>
  </w:num>
  <w:num w:numId="5">
    <w:abstractNumId w:val="5"/>
  </w:num>
  <w:num w:numId="6">
    <w:abstractNumId w:val="26"/>
  </w:num>
  <w:num w:numId="7">
    <w:abstractNumId w:val="12"/>
  </w:num>
  <w:num w:numId="8">
    <w:abstractNumId w:val="21"/>
  </w:num>
  <w:num w:numId="9">
    <w:abstractNumId w:val="4"/>
  </w:num>
  <w:num w:numId="10">
    <w:abstractNumId w:val="3"/>
  </w:num>
  <w:num w:numId="11">
    <w:abstractNumId w:val="28"/>
  </w:num>
  <w:num w:numId="12">
    <w:abstractNumId w:val="2"/>
  </w:num>
  <w:num w:numId="13">
    <w:abstractNumId w:val="23"/>
  </w:num>
  <w:num w:numId="14">
    <w:abstractNumId w:val="9"/>
  </w:num>
  <w:num w:numId="15">
    <w:abstractNumId w:val="20"/>
  </w:num>
  <w:num w:numId="16">
    <w:abstractNumId w:val="6"/>
  </w:num>
  <w:num w:numId="17">
    <w:abstractNumId w:val="18"/>
  </w:num>
  <w:num w:numId="18">
    <w:abstractNumId w:val="16"/>
  </w:num>
  <w:num w:numId="19">
    <w:abstractNumId w:val="14"/>
  </w:num>
  <w:num w:numId="20">
    <w:abstractNumId w:val="32"/>
  </w:num>
  <w:num w:numId="21">
    <w:abstractNumId w:val="17"/>
  </w:num>
  <w:num w:numId="22">
    <w:abstractNumId w:val="0"/>
  </w:num>
  <w:num w:numId="23">
    <w:abstractNumId w:val="10"/>
  </w:num>
  <w:num w:numId="24">
    <w:abstractNumId w:val="27"/>
  </w:num>
  <w:num w:numId="25">
    <w:abstractNumId w:val="30"/>
  </w:num>
  <w:num w:numId="26">
    <w:abstractNumId w:val="8"/>
  </w:num>
  <w:num w:numId="27">
    <w:abstractNumId w:val="25"/>
  </w:num>
  <w:num w:numId="28">
    <w:abstractNumId w:val="15"/>
  </w:num>
  <w:num w:numId="29">
    <w:abstractNumId w:val="1"/>
  </w:num>
  <w:num w:numId="30">
    <w:abstractNumId w:val="11"/>
  </w:num>
  <w:num w:numId="31">
    <w:abstractNumId w:val="13"/>
  </w:num>
  <w:num w:numId="32">
    <w:abstractNumId w:val="29"/>
  </w:num>
  <w:num w:numId="3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76E6"/>
    <w:rsid w:val="00004071"/>
    <w:rsid w:val="00010195"/>
    <w:rsid w:val="00037B5F"/>
    <w:rsid w:val="00054C3C"/>
    <w:rsid w:val="000939A9"/>
    <w:rsid w:val="000B54D0"/>
    <w:rsid w:val="000E2AA7"/>
    <w:rsid w:val="000F706E"/>
    <w:rsid w:val="00103F1A"/>
    <w:rsid w:val="00105095"/>
    <w:rsid w:val="001220CD"/>
    <w:rsid w:val="00154100"/>
    <w:rsid w:val="0015773A"/>
    <w:rsid w:val="001C25C9"/>
    <w:rsid w:val="00201457"/>
    <w:rsid w:val="00206720"/>
    <w:rsid w:val="00253B8F"/>
    <w:rsid w:val="00274975"/>
    <w:rsid w:val="002750BE"/>
    <w:rsid w:val="00282A0B"/>
    <w:rsid w:val="00286AD4"/>
    <w:rsid w:val="00294D18"/>
    <w:rsid w:val="00297AB5"/>
    <w:rsid w:val="002C03CE"/>
    <w:rsid w:val="002F4DEC"/>
    <w:rsid w:val="002F651E"/>
    <w:rsid w:val="003023CA"/>
    <w:rsid w:val="00303305"/>
    <w:rsid w:val="003127E0"/>
    <w:rsid w:val="00325C8E"/>
    <w:rsid w:val="0033033A"/>
    <w:rsid w:val="00334313"/>
    <w:rsid w:val="0034187D"/>
    <w:rsid w:val="00342EBF"/>
    <w:rsid w:val="00353B00"/>
    <w:rsid w:val="003A7CED"/>
    <w:rsid w:val="003E7EB7"/>
    <w:rsid w:val="003F1694"/>
    <w:rsid w:val="00433CEC"/>
    <w:rsid w:val="004368F5"/>
    <w:rsid w:val="00440810"/>
    <w:rsid w:val="004526A0"/>
    <w:rsid w:val="00477C12"/>
    <w:rsid w:val="00481427"/>
    <w:rsid w:val="00483AD8"/>
    <w:rsid w:val="00484CD9"/>
    <w:rsid w:val="0049140C"/>
    <w:rsid w:val="00494628"/>
    <w:rsid w:val="004B18D4"/>
    <w:rsid w:val="004B22EE"/>
    <w:rsid w:val="004C42C7"/>
    <w:rsid w:val="004E3A2B"/>
    <w:rsid w:val="004E731C"/>
    <w:rsid w:val="0051501A"/>
    <w:rsid w:val="00530893"/>
    <w:rsid w:val="00541AD9"/>
    <w:rsid w:val="00552419"/>
    <w:rsid w:val="00576D52"/>
    <w:rsid w:val="005C0607"/>
    <w:rsid w:val="005E6DDA"/>
    <w:rsid w:val="005F0563"/>
    <w:rsid w:val="005F4F2D"/>
    <w:rsid w:val="00616866"/>
    <w:rsid w:val="00627F49"/>
    <w:rsid w:val="00631EAE"/>
    <w:rsid w:val="00657A19"/>
    <w:rsid w:val="006A122F"/>
    <w:rsid w:val="006F41B6"/>
    <w:rsid w:val="00731FB5"/>
    <w:rsid w:val="00734296"/>
    <w:rsid w:val="007517A5"/>
    <w:rsid w:val="00755724"/>
    <w:rsid w:val="007852F2"/>
    <w:rsid w:val="007862D8"/>
    <w:rsid w:val="007943D1"/>
    <w:rsid w:val="007A25DC"/>
    <w:rsid w:val="007A402D"/>
    <w:rsid w:val="007C4623"/>
    <w:rsid w:val="007C77B1"/>
    <w:rsid w:val="007D5E66"/>
    <w:rsid w:val="007E01E7"/>
    <w:rsid w:val="008024D2"/>
    <w:rsid w:val="00806CF5"/>
    <w:rsid w:val="00814C5F"/>
    <w:rsid w:val="0081541E"/>
    <w:rsid w:val="00824B4C"/>
    <w:rsid w:val="0084173D"/>
    <w:rsid w:val="008524C0"/>
    <w:rsid w:val="00864F50"/>
    <w:rsid w:val="008C3F85"/>
    <w:rsid w:val="00902354"/>
    <w:rsid w:val="009041E5"/>
    <w:rsid w:val="0091013F"/>
    <w:rsid w:val="00931E47"/>
    <w:rsid w:val="009343B8"/>
    <w:rsid w:val="00965143"/>
    <w:rsid w:val="00977A32"/>
    <w:rsid w:val="00993D1C"/>
    <w:rsid w:val="009F1B16"/>
    <w:rsid w:val="00A01D31"/>
    <w:rsid w:val="00A073A2"/>
    <w:rsid w:val="00A077A7"/>
    <w:rsid w:val="00AB02A4"/>
    <w:rsid w:val="00AC483D"/>
    <w:rsid w:val="00AD095C"/>
    <w:rsid w:val="00AD2B2F"/>
    <w:rsid w:val="00AE0E17"/>
    <w:rsid w:val="00B07D1F"/>
    <w:rsid w:val="00B14F63"/>
    <w:rsid w:val="00B7289D"/>
    <w:rsid w:val="00BC424F"/>
    <w:rsid w:val="00BD44AD"/>
    <w:rsid w:val="00C073A8"/>
    <w:rsid w:val="00C1464A"/>
    <w:rsid w:val="00C277DD"/>
    <w:rsid w:val="00C3454D"/>
    <w:rsid w:val="00C525A6"/>
    <w:rsid w:val="00C53D1A"/>
    <w:rsid w:val="00C54AC0"/>
    <w:rsid w:val="00C767CF"/>
    <w:rsid w:val="00C95E1F"/>
    <w:rsid w:val="00CB1763"/>
    <w:rsid w:val="00CB2E18"/>
    <w:rsid w:val="00CE6F38"/>
    <w:rsid w:val="00D02E44"/>
    <w:rsid w:val="00D15829"/>
    <w:rsid w:val="00D32F7C"/>
    <w:rsid w:val="00D52E1A"/>
    <w:rsid w:val="00D555E6"/>
    <w:rsid w:val="00D66467"/>
    <w:rsid w:val="00D770A0"/>
    <w:rsid w:val="00D972CE"/>
    <w:rsid w:val="00DB3F39"/>
    <w:rsid w:val="00DE59BF"/>
    <w:rsid w:val="00E165B6"/>
    <w:rsid w:val="00E21C0C"/>
    <w:rsid w:val="00E33419"/>
    <w:rsid w:val="00E3620E"/>
    <w:rsid w:val="00E56CE1"/>
    <w:rsid w:val="00E77481"/>
    <w:rsid w:val="00E873C8"/>
    <w:rsid w:val="00EB712B"/>
    <w:rsid w:val="00EE6E40"/>
    <w:rsid w:val="00EF1699"/>
    <w:rsid w:val="00F34D6E"/>
    <w:rsid w:val="00F876E6"/>
    <w:rsid w:val="00FD3FDA"/>
    <w:rsid w:val="00FD5C84"/>
    <w:rsid w:val="00FF4A84"/>
    <w:rsid w:val="00FF6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E6"/>
  </w:style>
  <w:style w:type="paragraph" w:styleId="1">
    <w:name w:val="heading 1"/>
    <w:basedOn w:val="a"/>
    <w:next w:val="a"/>
    <w:link w:val="10"/>
    <w:uiPriority w:val="9"/>
    <w:qFormat/>
    <w:rsid w:val="002749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76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F876E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"/>
    <w:uiPriority w:val="34"/>
    <w:qFormat/>
    <w:rsid w:val="007D5E6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10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0195"/>
  </w:style>
  <w:style w:type="paragraph" w:styleId="a7">
    <w:name w:val="footer"/>
    <w:basedOn w:val="a"/>
    <w:link w:val="a8"/>
    <w:uiPriority w:val="99"/>
    <w:unhideWhenUsed/>
    <w:rsid w:val="00010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0195"/>
  </w:style>
  <w:style w:type="paragraph" w:styleId="a9">
    <w:name w:val="Normal (Web)"/>
    <w:basedOn w:val="a"/>
    <w:uiPriority w:val="99"/>
    <w:unhideWhenUsed/>
    <w:rsid w:val="002C0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2C03CE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C4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C42C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770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749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r">
    <w:name w:val="pr"/>
    <w:basedOn w:val="a"/>
    <w:rsid w:val="00852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AB0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E6"/>
  </w:style>
  <w:style w:type="paragraph" w:styleId="1">
    <w:name w:val="heading 1"/>
    <w:basedOn w:val="a"/>
    <w:next w:val="a"/>
    <w:link w:val="10"/>
    <w:uiPriority w:val="9"/>
    <w:qFormat/>
    <w:rsid w:val="002749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76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F876E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"/>
    <w:uiPriority w:val="34"/>
    <w:qFormat/>
    <w:rsid w:val="007D5E6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10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0195"/>
  </w:style>
  <w:style w:type="paragraph" w:styleId="a7">
    <w:name w:val="footer"/>
    <w:basedOn w:val="a"/>
    <w:link w:val="a8"/>
    <w:uiPriority w:val="99"/>
    <w:unhideWhenUsed/>
    <w:rsid w:val="00010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0195"/>
  </w:style>
  <w:style w:type="paragraph" w:styleId="a9">
    <w:name w:val="Normal (Web)"/>
    <w:basedOn w:val="a"/>
    <w:uiPriority w:val="99"/>
    <w:unhideWhenUsed/>
    <w:rsid w:val="002C0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2C03CE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C4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C42C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770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749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r">
    <w:name w:val="pr"/>
    <w:basedOn w:val="a"/>
    <w:rsid w:val="00852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AB0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3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3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8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F8928-98D5-4A86-B0DD-99E921E6C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Наташа</cp:lastModifiedBy>
  <cp:revision>26</cp:revision>
  <cp:lastPrinted>2018-12-05T12:18:00Z</cp:lastPrinted>
  <dcterms:created xsi:type="dcterms:W3CDTF">2018-11-05T21:41:00Z</dcterms:created>
  <dcterms:modified xsi:type="dcterms:W3CDTF">2018-12-09T15:31:00Z</dcterms:modified>
</cp:coreProperties>
</file>